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479" w:rsidRPr="001C6479" w:rsidRDefault="001C6479" w:rsidP="001C6479">
      <w:pPr>
        <w:rPr>
          <w:b/>
          <w:lang w:val="kk-KZ"/>
        </w:rPr>
      </w:pPr>
      <w:r w:rsidRPr="001C6479">
        <w:rPr>
          <w:b/>
        </w:rPr>
        <w:t>лекция-2</w:t>
      </w:r>
    </w:p>
    <w:p w:rsidR="001C6479" w:rsidRPr="001C6479" w:rsidRDefault="001C6479" w:rsidP="001C6479">
      <w:pPr>
        <w:rPr>
          <w:b/>
          <w:lang w:val="kk-KZ"/>
        </w:rPr>
      </w:pPr>
      <w:r w:rsidRPr="001C6479">
        <w:rPr>
          <w:b/>
        </w:rPr>
        <w:t>Порядок и о</w:t>
      </w:r>
      <w:r>
        <w:rPr>
          <w:b/>
        </w:rPr>
        <w:t xml:space="preserve">сновные этапы </w:t>
      </w:r>
      <w:proofErr w:type="spellStart"/>
      <w:r>
        <w:rPr>
          <w:b/>
        </w:rPr>
        <w:t>медиаисследования</w:t>
      </w:r>
      <w:proofErr w:type="spellEnd"/>
    </w:p>
    <w:p w:rsidR="001C6479" w:rsidRDefault="001C6479" w:rsidP="001C6479">
      <w:r>
        <w:t>Роль ситуационного анализа в формировании и функционировании информационно-коммуникационного пространства. Базовые уровни анализа сферы информационно-коммуникационного взаимодействия.</w:t>
      </w:r>
    </w:p>
    <w:p w:rsidR="001C6479" w:rsidRPr="001C6479" w:rsidRDefault="001C6479" w:rsidP="001C6479">
      <w:r>
        <w:t xml:space="preserve">Виды анализа ситуаций в коммуникативном пространстве и их описание. Горизонтальный и вертикальный анализ, диагностический и прогностический, общий и фрагментарный. Современная динамика их использования в изучении </w:t>
      </w:r>
      <w:proofErr w:type="spellStart"/>
      <w:r>
        <w:t>медиапространства</w:t>
      </w:r>
      <w:proofErr w:type="spellEnd"/>
      <w:r>
        <w:t>. Понимание процесса анализа сферы коммуникац</w:t>
      </w:r>
      <w:proofErr w:type="gramStart"/>
      <w:r>
        <w:t>ии и ее</w:t>
      </w:r>
      <w:proofErr w:type="gramEnd"/>
      <w:r>
        <w:t xml:space="preserve"> содержания. Структура, этапы анализа и основные виды научной деятельности по изучению коммуникативного пространства. Разработать программу и план анализа СМИ. Организация исследования, этапы обработки полученных данных, основные методы и ограничения проверки результатов. Этап подготовки аналитического отчета по исследованию сферы коммуникативного взаимодействия: основные разделы и требования к составлению.</w:t>
      </w:r>
    </w:p>
    <w:p w:rsidR="001C6479" w:rsidRDefault="001C6479" w:rsidP="001C6479">
      <w:r>
        <w:t>ОПИСАНИЕ КЛЮЧЕВЫХ ПОНЯТИЙ</w:t>
      </w:r>
    </w:p>
    <w:p w:rsidR="001C6479" w:rsidRDefault="001C6479" w:rsidP="001C6479">
      <w:proofErr w:type="spellStart"/>
      <w:r>
        <w:t>Контент-анализ</w:t>
      </w:r>
      <w:proofErr w:type="spellEnd"/>
      <w:r>
        <w:t xml:space="preserve"> — это количественный метод, который включает в себя количественную оценку определенных компонентов и выявление определенных структурных закономерностей путем включения различных качественных классификаций.</w:t>
      </w:r>
    </w:p>
    <w:p w:rsidR="001C6479" w:rsidRDefault="001C6479" w:rsidP="001C6479">
      <w:r>
        <w:t>Вертикальный анализ (институциональный) — процесс мысленного разделения объекта на отдельные сегменты, институты и отдельного изучения каждого элемента системы, его текущего состояния, а также механизма взаимодействия между элементами.</w:t>
      </w:r>
    </w:p>
    <w:p w:rsidR="001C6479" w:rsidRDefault="001C6479" w:rsidP="001C6479">
      <w:r>
        <w:t xml:space="preserve">Объектом горизонтального анализа являются </w:t>
      </w:r>
      <w:proofErr w:type="spellStart"/>
      <w:r>
        <w:t>неинституциональные</w:t>
      </w:r>
      <w:proofErr w:type="spellEnd"/>
      <w:r>
        <w:t xml:space="preserve"> элементы – обычно очень плотные группы, объединяющие людей по разным интересам. Таким образом, данный тип анализа основан на выявлении всех групп и заинтересованных сторон, которые оказывают поддержку в текущей ситуации. Эти группы, социально неоднородные по своему составу, обычно конкурируют друг с другом, и их взаимоотношения часто ложатся в основу конфликтных ситуаций.</w:t>
      </w:r>
    </w:p>
    <w:p w:rsidR="001C6479" w:rsidRDefault="001C6479" w:rsidP="001C6479">
      <w:r>
        <w:t>Общий анализ — это процедура изучения всей ситуации в совокупности различных обстоятельств, факторов, субъектов и воздействий внешней среды.</w:t>
      </w:r>
    </w:p>
    <w:p w:rsidR="001C6479" w:rsidRDefault="001C6479" w:rsidP="001C6479">
      <w:r>
        <w:t xml:space="preserve">Фрагментный анализ предполагает изучение какой-то отдельной, составной части объекта или ситуации, необходимой для решения конкретной локальной задачи, причем при этом изучается не вся ситуация, а лишь определенный ее фрагмент. Этот тип </w:t>
      </w:r>
      <w:proofErr w:type="gramStart"/>
      <w:r>
        <w:t>анализа</w:t>
      </w:r>
      <w:proofErr w:type="gramEnd"/>
      <w:r>
        <w:t xml:space="preserve"> по сути сводится к анализу проблемы, которую необходимо решить.</w:t>
      </w:r>
    </w:p>
    <w:p w:rsidR="001C6479" w:rsidRDefault="001C6479" w:rsidP="001C6479">
      <w:r>
        <w:t>Анализ проблем — это изучение конкретной проблемы, и его задача — найти оптимальные пути ее решения.</w:t>
      </w:r>
    </w:p>
    <w:p w:rsidR="001C6479" w:rsidRDefault="001C6479" w:rsidP="001C6479">
      <w:r>
        <w:t>Диагностический анализ направлен на выявление возможных трудностей в развитии, потенциальных проблемных ситуаций, а также изучение имеющихся возможностей, выявление ресурсов их преодоления, средств рационализации деятельности институтов и социальных субъектов.</w:t>
      </w:r>
    </w:p>
    <w:p w:rsidR="001C6479" w:rsidRDefault="001C6479" w:rsidP="001C6479">
      <w:pPr>
        <w:rPr>
          <w:lang w:val="kk-KZ"/>
        </w:rPr>
      </w:pPr>
      <w:r>
        <w:lastRenderedPageBreak/>
        <w:t>Объектом анализа является явление, процесс или их отдельные стороны, существующие в действительности, на которые направлены действия и мысли человека с целью исследования</w:t>
      </w:r>
      <w:proofErr w:type="gramStart"/>
      <w:r>
        <w:rPr>
          <w:lang w:val="kk-KZ"/>
        </w:rPr>
        <w:t>7</w:t>
      </w:r>
      <w:proofErr w:type="gramEnd"/>
    </w:p>
    <w:p w:rsidR="001C6479" w:rsidRPr="001C6479" w:rsidRDefault="001C6479" w:rsidP="001C6479">
      <w:pPr>
        <w:rPr>
          <w:lang w:val="kk-KZ"/>
        </w:rPr>
      </w:pPr>
    </w:p>
    <w:p w:rsidR="001C6479" w:rsidRPr="001C6479" w:rsidRDefault="001C6479" w:rsidP="001C6479">
      <w:pPr>
        <w:rPr>
          <w:b/>
        </w:rPr>
      </w:pPr>
      <w:r w:rsidRPr="001C6479">
        <w:rPr>
          <w:b/>
        </w:rPr>
        <w:t>Вопросы для самоконтроля:</w:t>
      </w:r>
    </w:p>
    <w:p w:rsidR="001C6479" w:rsidRDefault="001C6479" w:rsidP="001C6479">
      <w:r>
        <w:t>1. Расширьте свое понимание процесса анализа и определите его содержание.</w:t>
      </w:r>
    </w:p>
    <w:p w:rsidR="001C6479" w:rsidRDefault="001C6479" w:rsidP="001C6479">
      <w:r>
        <w:t xml:space="preserve">2. Расширить порядок разработки программы и плана проведения </w:t>
      </w:r>
      <w:proofErr w:type="spellStart"/>
      <w:r>
        <w:t>медиаанализа</w:t>
      </w:r>
      <w:proofErr w:type="spellEnd"/>
      <w:r>
        <w:t>.</w:t>
      </w:r>
    </w:p>
    <w:p w:rsidR="001C6479" w:rsidRDefault="001C6479" w:rsidP="001C6479">
      <w:r>
        <w:t xml:space="preserve">3. Опишите этап организации и проведения </w:t>
      </w:r>
      <w:proofErr w:type="spellStart"/>
      <w:r>
        <w:t>медиаисследования</w:t>
      </w:r>
      <w:proofErr w:type="spellEnd"/>
      <w:r>
        <w:t xml:space="preserve"> по реализации политического мероприятия (по выбору студента).</w:t>
      </w:r>
    </w:p>
    <w:p w:rsidR="001C6479" w:rsidRDefault="001C6479" w:rsidP="001C6479">
      <w:r>
        <w:t xml:space="preserve">4. Какие методы используются при проведении </w:t>
      </w:r>
      <w:proofErr w:type="spellStart"/>
      <w:r>
        <w:t>медиаисследований</w:t>
      </w:r>
      <w:proofErr w:type="spellEnd"/>
      <w:r>
        <w:t xml:space="preserve"> в политической сфере?</w:t>
      </w:r>
    </w:p>
    <w:p w:rsidR="001C6479" w:rsidRDefault="001C6479" w:rsidP="001C6479">
      <w:r>
        <w:t>5. Каковы основные способы обработки полученных данных и верификации результатов исследования политического пространства?</w:t>
      </w:r>
    </w:p>
    <w:p w:rsidR="001C6479" w:rsidRDefault="001C6479" w:rsidP="001C6479">
      <w:r>
        <w:t xml:space="preserve">6. Как готовится аналитический отчет по исследованию </w:t>
      </w:r>
      <w:proofErr w:type="spellStart"/>
      <w:r>
        <w:t>медиапространства</w:t>
      </w:r>
      <w:proofErr w:type="spellEnd"/>
      <w:r>
        <w:t>?</w:t>
      </w:r>
    </w:p>
    <w:p w:rsidR="001C6479" w:rsidRDefault="001C6479" w:rsidP="001C6479">
      <w:r>
        <w:t xml:space="preserve">7. Раскройте содержание основных </w:t>
      </w:r>
      <w:proofErr w:type="gramStart"/>
      <w:r>
        <w:t>разделов</w:t>
      </w:r>
      <w:proofErr w:type="gramEnd"/>
      <w:r>
        <w:t xml:space="preserve"> отчета и </w:t>
      </w:r>
      <w:proofErr w:type="gramStart"/>
      <w:r>
        <w:t>каковы</w:t>
      </w:r>
      <w:proofErr w:type="gramEnd"/>
      <w:r>
        <w:t xml:space="preserve"> требования к его оформлению.</w:t>
      </w:r>
    </w:p>
    <w:p w:rsidR="001C6479" w:rsidRDefault="001C6479" w:rsidP="001C6479">
      <w:r>
        <w:t xml:space="preserve">8. Определите основные характеристики инструментов </w:t>
      </w:r>
      <w:proofErr w:type="spellStart"/>
      <w:r>
        <w:t>медиаисследования</w:t>
      </w:r>
      <w:proofErr w:type="spellEnd"/>
      <w:r>
        <w:t>.</w:t>
      </w:r>
    </w:p>
    <w:p w:rsidR="00E72DF6" w:rsidRDefault="001C6479" w:rsidP="001C6479">
      <w:r>
        <w:t>9. Опишите взаимосвязь количественных и качественных методов в исследовании сферы коммуникации.</w:t>
      </w:r>
    </w:p>
    <w:sectPr w:rsidR="00E72DF6" w:rsidSect="00E7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C6479"/>
    <w:rsid w:val="001C6479"/>
    <w:rsid w:val="00E72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D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546</Words>
  <Characters>3115</Characters>
  <Application>Microsoft Office Word</Application>
  <DocSecurity>0</DocSecurity>
  <Lines>25</Lines>
  <Paragraphs>7</Paragraphs>
  <ScaleCrop>false</ScaleCrop>
  <Company>Microsoft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2025-03-03T09:39:00Z</dcterms:created>
  <dcterms:modified xsi:type="dcterms:W3CDTF">2025-03-03T09:41:00Z</dcterms:modified>
</cp:coreProperties>
</file>